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3F" w:rsidRPr="009D41AF" w:rsidRDefault="000E263F">
      <w:bookmarkStart w:id="0" w:name="_GoBack"/>
      <w:bookmarkEnd w:id="0"/>
    </w:p>
    <w:p w:rsidR="000E263F" w:rsidRPr="007855DE" w:rsidRDefault="006727F0">
      <w:pPr>
        <w:jc w:val="center"/>
        <w:rPr>
          <w:b/>
        </w:rPr>
      </w:pPr>
      <w:r>
        <w:rPr>
          <w:b/>
        </w:rPr>
        <w:t>Ρώμη Φλωρεντία 8ημερες  23-30</w:t>
      </w:r>
      <w:r w:rsidR="00A6216D" w:rsidRPr="007855DE">
        <w:rPr>
          <w:b/>
        </w:rPr>
        <w:t xml:space="preserve">/10 </w:t>
      </w:r>
    </w:p>
    <w:p w:rsidR="000E263F" w:rsidRPr="007855DE" w:rsidRDefault="000E263F">
      <w:pPr>
        <w:jc w:val="center"/>
        <w:rPr>
          <w:b/>
        </w:rPr>
      </w:pPr>
    </w:p>
    <w:p w:rsidR="008A1BEA" w:rsidRPr="007855DE" w:rsidRDefault="008A1BEA" w:rsidP="008A1BEA">
      <w:pPr>
        <w:rPr>
          <w:rStyle w:val="a3"/>
          <w:rFonts w:eastAsia="Arial" w:cs="Arial"/>
          <w:b w:val="0"/>
          <w:sz w:val="20"/>
          <w:szCs w:val="20"/>
          <w:shd w:val="clear" w:color="auto" w:fill="FAFAFA"/>
          <w:lang w:eastAsia="zh-CN"/>
        </w:rPr>
      </w:pPr>
    </w:p>
    <w:p w:rsidR="00222CCD" w:rsidRPr="006727F0" w:rsidRDefault="00222CCD" w:rsidP="00222CCD">
      <w:pPr>
        <w:rPr>
          <w:b/>
          <w:sz w:val="20"/>
          <w:szCs w:val="20"/>
        </w:rPr>
      </w:pPr>
    </w:p>
    <w:p w:rsidR="00222CCD" w:rsidRPr="006727F0" w:rsidRDefault="00222CCD" w:rsidP="00222CCD">
      <w:pPr>
        <w:rPr>
          <w:b/>
          <w:sz w:val="20"/>
          <w:szCs w:val="20"/>
        </w:rPr>
      </w:pPr>
      <w:r w:rsidRPr="006727F0">
        <w:rPr>
          <w:b/>
          <w:sz w:val="20"/>
          <w:szCs w:val="20"/>
        </w:rPr>
        <w:t>1η Μέρα | Θεσσαλονίκη –Ηγουμενίτσα–  Επιβίβαση στο F/B - Διανυκτέρευση εν πλω.</w:t>
      </w:r>
    </w:p>
    <w:p w:rsidR="00222CCD" w:rsidRPr="006727F0" w:rsidRDefault="00222CCD" w:rsidP="00222CCD">
      <w:pPr>
        <w:rPr>
          <w:sz w:val="20"/>
          <w:szCs w:val="20"/>
        </w:rPr>
      </w:pPr>
      <w:r w:rsidRPr="006727F0">
        <w:rPr>
          <w:sz w:val="20"/>
          <w:szCs w:val="20"/>
        </w:rPr>
        <w:t>Πρωινή αναχώρηση για Ηγουμενίτσα . Επιβίβαση στο πλοίο και αναχώρηση για Μπάρι. Διανυκτέρευση εν πλω.</w:t>
      </w:r>
    </w:p>
    <w:p w:rsidR="00222CCD" w:rsidRPr="006727F0" w:rsidRDefault="009C0E30" w:rsidP="00222CCD">
      <w:pPr>
        <w:rPr>
          <w:b/>
          <w:sz w:val="20"/>
          <w:szCs w:val="20"/>
        </w:rPr>
      </w:pPr>
      <w:r>
        <w:rPr>
          <w:b/>
          <w:sz w:val="20"/>
          <w:szCs w:val="20"/>
        </w:rPr>
        <w:t xml:space="preserve">2η Μέρα | </w:t>
      </w:r>
      <w:r w:rsidR="00222CCD" w:rsidRPr="006727F0">
        <w:rPr>
          <w:b/>
          <w:sz w:val="20"/>
          <w:szCs w:val="20"/>
        </w:rPr>
        <w:t xml:space="preserve"> Μπάρι – Πομπηία – Νάπολι – Ξενάγηση πόλης – Ρώμη.</w:t>
      </w:r>
    </w:p>
    <w:p w:rsidR="00222CCD" w:rsidRPr="006727F0" w:rsidRDefault="00222CCD" w:rsidP="00222CCD">
      <w:pPr>
        <w:rPr>
          <w:sz w:val="20"/>
          <w:szCs w:val="20"/>
        </w:rPr>
      </w:pPr>
      <w:r w:rsidRPr="006727F0">
        <w:rPr>
          <w:sz w:val="20"/>
          <w:szCs w:val="20"/>
        </w:rPr>
        <w:t>Πρωινή άφιξη στο Μπάρι και ξεκινάμε με πρώτο σταθμό τη φημισμένη Πομπηία. Άφιξη στον αρχαιολογικό χώρο της Πομπηίας, που θάφτηκε από τη λάβα και τη στάχτη του Βεζούβιου το 79 μ.Χ. Στην περιήγησή  που θα ακολουθήσει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Επόμενος σταθμός η Νάπολη, η πατρίδα της Σοφίας Λόρεν&amp; του Καρούζο. Χαθείτε μέσα στα δρομάκια με τις μπουγάδες που κρέμονται από άκρη σε άκρη στα μπαλκόνια, σε μια από τις πιο πολύβουες πόλεις με φινέτσα &amp; ταπεραμέντο που μόνο οι Ναπολιτάνοι διαθέτουν. Αφού περιηγηθούμε στην όμορφη πόλη, θα έχουμε ελεύθερο χρόνο για βόλτες, επίσκεψη στο σημαντικότερο μουσείο της πόλης που φιλοξενούνται οι τοιχογραφίες και τα ψηφιδωτά της Πομπηίας). Έπειτα αναχώρηση για την Ρώμη. Άφιξη, τακτοποίηση στο ξενοδοχείο .</w:t>
      </w:r>
    </w:p>
    <w:p w:rsidR="00222CCD" w:rsidRPr="006727F0" w:rsidRDefault="00222CCD" w:rsidP="00222CCD">
      <w:pPr>
        <w:rPr>
          <w:rStyle w:val="a3"/>
          <w:rFonts w:eastAsia="Arial" w:cs="Arial"/>
          <w:sz w:val="20"/>
          <w:szCs w:val="20"/>
          <w:shd w:val="clear" w:color="auto" w:fill="FAFAFA"/>
          <w:lang w:eastAsia="zh-CN"/>
        </w:rPr>
      </w:pPr>
      <w:r w:rsidRPr="006727F0">
        <w:rPr>
          <w:b/>
          <w:sz w:val="20"/>
          <w:szCs w:val="20"/>
        </w:rPr>
        <w:t xml:space="preserve">3η  Μέρα | </w:t>
      </w:r>
      <w:r w:rsidRPr="006727F0">
        <w:rPr>
          <w:rStyle w:val="a3"/>
          <w:rFonts w:eastAsia="Arial" w:cs="Arial"/>
          <w:sz w:val="20"/>
          <w:szCs w:val="20"/>
          <w:shd w:val="clear" w:color="auto" w:fill="FAFAFA"/>
          <w:lang w:eastAsia="zh-CN"/>
        </w:rPr>
        <w:t xml:space="preserve">Ρώμη – Σιένα – Φλωρεντία (Μοντεκατίνι ) </w:t>
      </w:r>
    </w:p>
    <w:p w:rsidR="00222CCD" w:rsidRPr="006727F0" w:rsidRDefault="00222CCD" w:rsidP="00222CCD">
      <w:pPr>
        <w:rPr>
          <w:rStyle w:val="a3"/>
          <w:rFonts w:eastAsia="Arial" w:cs="Arial"/>
          <w:b w:val="0"/>
          <w:sz w:val="20"/>
          <w:szCs w:val="20"/>
          <w:shd w:val="clear" w:color="auto" w:fill="FAFAFA"/>
          <w:lang w:eastAsia="zh-CN"/>
        </w:rPr>
      </w:pPr>
      <w:r w:rsidRPr="006727F0">
        <w:rPr>
          <w:rStyle w:val="a3"/>
          <w:rFonts w:eastAsia="Arial" w:cs="Arial"/>
          <w:b w:val="0"/>
          <w:sz w:val="20"/>
          <w:szCs w:val="20"/>
          <w:shd w:val="clear" w:color="auto" w:fill="FAFAFA"/>
          <w:lang w:eastAsia="zh-CN"/>
        </w:rPr>
        <w:t xml:space="preserve">Πρωινό και ελεύθερος χρόνος στο κέντρο της πόλης για μία πρώτη γνωριμία. Έπειτα θα αναχωρήσουμε  για τη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εκκλησίες και τον καθεδρικό ναό, αφιερωμένο στην Κοίμηση της Θεοτόκου, ο οποίος θεωρείται ένα από τα σημαντικότερα έργα τέχνης σε ολόκληρη την Ιταλία. Ελεύθερος χρόνος και έπειτα αναχωρούμε  για την Φλωρεντία και την περιοχή του Μοντεκατίνι  . Άφιξη και τακτοποίηση στο  ξενοδοχείο. </w:t>
      </w:r>
    </w:p>
    <w:p w:rsidR="00222CCD" w:rsidRPr="006727F0" w:rsidRDefault="00222CCD" w:rsidP="00222CCD">
      <w:pPr>
        <w:rPr>
          <w:rStyle w:val="a3"/>
          <w:rFonts w:eastAsia="Arial" w:cs="Arial"/>
          <w:sz w:val="20"/>
          <w:szCs w:val="20"/>
          <w:shd w:val="clear" w:color="auto" w:fill="FAFAFA"/>
          <w:lang w:eastAsia="zh-CN"/>
        </w:rPr>
      </w:pPr>
      <w:r w:rsidRPr="006727F0">
        <w:rPr>
          <w:rStyle w:val="a3"/>
          <w:rFonts w:eastAsia="Arial" w:cs="Arial"/>
          <w:sz w:val="20"/>
          <w:szCs w:val="20"/>
          <w:shd w:val="clear" w:color="auto" w:fill="FAFAFA"/>
          <w:lang w:eastAsia="zh-CN"/>
        </w:rPr>
        <w:t xml:space="preserve">4η Μέρα | Μοντεκατίνι - Φλωρεντία (Ξενάγηση πόλης)  – Πίζα </w:t>
      </w:r>
    </w:p>
    <w:p w:rsidR="00222CCD" w:rsidRPr="006727F0" w:rsidRDefault="00222CCD" w:rsidP="00222CCD">
      <w:pPr>
        <w:rPr>
          <w:rStyle w:val="a3"/>
          <w:rFonts w:eastAsia="Arial" w:cs="Arial"/>
          <w:b w:val="0"/>
          <w:sz w:val="20"/>
          <w:szCs w:val="20"/>
          <w:shd w:val="clear" w:color="auto" w:fill="FAFAFA"/>
          <w:lang w:eastAsia="zh-CN"/>
        </w:rPr>
      </w:pPr>
      <w:r w:rsidRPr="006727F0">
        <w:rPr>
          <w:rStyle w:val="a3"/>
          <w:rFonts w:eastAsia="Arial" w:cs="Arial"/>
          <w:b w:val="0"/>
          <w:sz w:val="20"/>
          <w:szCs w:val="20"/>
          <w:shd w:val="clear" w:color="auto" w:fill="FAFAFA"/>
          <w:lang w:eastAsia="zh-CN"/>
        </w:rPr>
        <w:t>Πρωινό και ακολουθεί ξενάγηση στην πόλη της Φλωρεντίας.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Κρότσε, την πιο εντυπωσιακή εκκλησία της Φλωρεντίας και τόπος ταφής 270 επιφανών Φλωρεντίνων, ανάμεσα στους οποίος ο Γαλιλαίος, ο Μιχαήλ Άγγελος και ο Μακιαβέλι. Θα θαυμάσουμε την γέφυρα Πόντε Βέκιο, με τα σπίτια και τα μαγαζάκια που μοιάζουν να αιωρούνται πάνω από το ποτάμι, μια από τις πιο χαρακτηριστικές εικόνες της Φλωρεντίας. Στην Πιάτσα ντε λα Σινιορία θα δούμε το Παλάτσο Βέκιο,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Φιόρε, με τον περίφημο τρούλο του Μπρουνελέσκι, σήμα κατατεθέν της πόλης. Χρόνος ελεύθερος για επίσκεψη στην αγορά του Σαν Λορέντζο. Στην συνέχεια αναχώρηση για την ιστορική πόλη της Πίζας με τα μεσαιωνικά τείχη.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Σάντο. Στην συνεχεία επιστροφή στο ξενοδοχείο μας.</w:t>
      </w:r>
    </w:p>
    <w:p w:rsidR="00222CCD" w:rsidRPr="006727F0" w:rsidRDefault="00222CCD" w:rsidP="00222CCD">
      <w:pPr>
        <w:rPr>
          <w:rStyle w:val="a3"/>
          <w:rFonts w:eastAsia="Arial" w:cs="Arial"/>
          <w:sz w:val="20"/>
          <w:szCs w:val="20"/>
          <w:shd w:val="clear" w:color="auto" w:fill="FAFAFA"/>
          <w:lang w:eastAsia="zh-CN"/>
        </w:rPr>
      </w:pPr>
      <w:r w:rsidRPr="009C0E30">
        <w:rPr>
          <w:rStyle w:val="a3"/>
          <w:rFonts w:eastAsia="Arial" w:cs="Arial"/>
          <w:sz w:val="20"/>
          <w:szCs w:val="20"/>
          <w:shd w:val="clear" w:color="auto" w:fill="FAFAFA"/>
          <w:lang w:eastAsia="zh-CN"/>
        </w:rPr>
        <w:lastRenderedPageBreak/>
        <w:t>5</w:t>
      </w:r>
      <w:r w:rsidRPr="006727F0">
        <w:rPr>
          <w:rStyle w:val="a3"/>
          <w:rFonts w:eastAsia="Arial" w:cs="Arial"/>
          <w:sz w:val="20"/>
          <w:szCs w:val="20"/>
          <w:shd w:val="clear" w:color="auto" w:fill="FAFAFA"/>
          <w:lang w:eastAsia="zh-CN"/>
        </w:rPr>
        <w:t xml:space="preserve"> Μέρα | Μοντεκατίνι – Αρέτσο – Ρώμη  </w:t>
      </w:r>
    </w:p>
    <w:p w:rsidR="00222CCD" w:rsidRPr="006727F0" w:rsidRDefault="00222CCD" w:rsidP="00222CCD">
      <w:pPr>
        <w:rPr>
          <w:sz w:val="20"/>
          <w:szCs w:val="20"/>
        </w:rPr>
      </w:pPr>
      <w:r w:rsidRPr="006727F0">
        <w:rPr>
          <w:sz w:val="20"/>
          <w:szCs w:val="20"/>
        </w:rPr>
        <w:t xml:space="preserve">Πρωινό και αναχώρηση για το αναγεννησιακό Αρέτσο, </w:t>
      </w:r>
      <w:r w:rsidRPr="006727F0">
        <w:rPr>
          <w:rFonts w:cs="Arial"/>
          <w:sz w:val="20"/>
          <w:szCs w:val="20"/>
          <w:shd w:val="clear" w:color="auto" w:fill="FFFFFF"/>
        </w:rPr>
        <w:t>την πρωτεύουσα της ομώνυμης επαρχίας της Τοσκάνης. Το Αρέτσο είναι από τις πιο παλιές πόλεις της Ιταλίας, με εντυπωσιακό αρχιτεκτονικό πλούτο, παρότι υπέστη σοβαρές καταστροφές κατά τη διάρκεια του Β’ Παγκοσμίου Πολέμου. Ανάμεσα στα αξιοθέατα ξεχωρίζουν η Μεγάλη Πλατεία, το Ανάκτορο των Μεδίκων και η οικία του μεσαιωνικού ποιητή Πετράρχη. Στην περιήγηση  μας θα αναγνωρίσουμε και το σκηνικό από την πολυβραβευμένη ταινία του Ρομπέρτο Μπενίνι με τίτλο «Η ζωή είναι ωραία» − πρόκειται για τη Μεγάλη Πλατεία, που θεωρείται ίσως η ωραιότερη σε όλη την Τοσκάνη.</w:t>
      </w:r>
      <w:r w:rsidRPr="006727F0">
        <w:rPr>
          <w:sz w:val="20"/>
          <w:szCs w:val="20"/>
        </w:rPr>
        <w:t xml:space="preserve"> Στην συνέχεια αναχωρούμε </w:t>
      </w:r>
      <w:r w:rsidRPr="006727F0">
        <w:rPr>
          <w:rStyle w:val="a3"/>
          <w:rFonts w:eastAsia="Arial" w:cs="Arial"/>
          <w:b w:val="0"/>
          <w:sz w:val="20"/>
          <w:szCs w:val="20"/>
          <w:shd w:val="clear" w:color="auto" w:fill="FAFAFA"/>
          <w:lang w:eastAsia="zh-CN"/>
        </w:rPr>
        <w:t>για την Ρώμη. Άφιξη και τακτοποίηση στο  ξενοδοχείο. Το  απόγευμα σας προτείνουμε επίσκεψη στο ιστορικό κέντρο της πόλης για μία πρώτη γνωριμία , συνοδεία του αρχηγού μας.</w:t>
      </w:r>
    </w:p>
    <w:p w:rsidR="00222CCD" w:rsidRPr="006727F0" w:rsidRDefault="00222CCD" w:rsidP="00222CCD">
      <w:pPr>
        <w:rPr>
          <w:b/>
          <w:sz w:val="20"/>
          <w:szCs w:val="20"/>
        </w:rPr>
      </w:pPr>
    </w:p>
    <w:p w:rsidR="00222CCD" w:rsidRPr="006727F0" w:rsidRDefault="00222CCD" w:rsidP="00222CCD">
      <w:pPr>
        <w:rPr>
          <w:b/>
          <w:sz w:val="20"/>
          <w:szCs w:val="20"/>
        </w:rPr>
      </w:pPr>
      <w:r w:rsidRPr="006727F0">
        <w:rPr>
          <w:b/>
          <w:sz w:val="20"/>
          <w:szCs w:val="20"/>
        </w:rPr>
        <w:t>6η Μέρα | Ρώμη – Ξενάγηση πόλης – Μουσεία Βατικανού</w:t>
      </w:r>
    </w:p>
    <w:p w:rsidR="00222CCD" w:rsidRPr="006727F0" w:rsidRDefault="00222CCD" w:rsidP="00222CCD">
      <w:pPr>
        <w:rPr>
          <w:sz w:val="20"/>
          <w:szCs w:val="20"/>
        </w:rPr>
      </w:pPr>
      <w:r w:rsidRPr="006727F0">
        <w:rPr>
          <w:sz w:val="20"/>
          <w:szCs w:val="20"/>
        </w:rPr>
        <w:t xml:space="preserve">Πρωινό και στη συνέχεια θα επισκεφτούμε το ανεξάρτητο Κράτος του Βατικανού, για να ξεναγηθούμε στα μουσεία του , που ανήκουν στα σημαντικότερα του κόσμου (εισιτήριο εισόδου εξ' ιδίων). Θα θαυμάσουμε τις αίθουσες των γλυπτών, των χαλιών και των παπύρων, των αυτοκρατόρων και θα καταλήξουμε στη διάσημη Καπέλα Σιστίνα (CapellaSistina), το παρεκκλήσι του Αποστολικού Παλατιού, της κατοικίας του Πάπα της Καθολικής Εκκλησίας, του οποίου η οροφή ζωγραφίστηκε από τον Μιχαήλ Άγγελο (Michelangelo).  Συνεχίζουμε με την πανοραμική μας ξενάγηση με πρώτο σταθμό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Μπερνίνι. Συνεχίζουμε για τον Αρχαίο Ιππόδρομο ή αλλιώς CircusMaximus που βρίσκεται στο κοίλωμα μεταξύ του Αβεντίου και του Παλατινού λόφου. Αναχωρούμε για το Κολοσσαίο, το μεγαλύτερο σωζόμενο αρχαίο ρωμαϊκό αμφιθέατρο του κόσμου.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PiazzaVenezia θα σας εντυπωσιάσει το ογκώδες μνημείο αφιερωμένο στον VittorioEmanuele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CircusMaximus. Στην πλατεία βρίσκεται και η περίφημη εκκλησία Santa Maria denPopolo, η οποία ανακατασκευάστηκε από τον BaccioPontelli και τον AndreaBregno τον 15ο αιώνα και πρόσοψη τροποποιήθηκε από τον Bernini τον 17ο αιώνα. Η εκκλησία περιέχει τις καμβάδες CerasiChapel of Caravaggio (Σταύρωση του Αγίου Πέτρου και την ανασυγκρότηση του Αγίου Παύλου). Η ChigiChapel σχεδιάστηκε από τον Raphael και έχει γλυπτά από Bernini και Lorenzetto - ο θόλος είναι διακοσμημένο με ψηφιδωτά Ραφαήλ. Ελεύθερος χρόνος. Ακολούθως, ξεκινάμε την περιπατητική  περιήγησή μας με τη διάσημη Φοντάνα Ντι Τρέβι όπου μπορούμε να ρίξουμε ένα νόμισμα κάνοντας μια ευχή, που κατά την παράδοση θα μας φέρει ξανά στη Ρώμη. Λίγο πιο πέρα βρίσκονται τα διάσημα ισπανικά σκαλιά (Πιάτσα ντι Σπάνια), που γίνονται οι περίφημες επιδείξεις μόδας. Ακολουθεί ένα από τα πιο όμορφα και γοητευτικά αξιοθέατα στη Ρώμη, το Πάνθεον , ένα ναό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w:t>
      </w:r>
      <w:r w:rsidRPr="006727F0">
        <w:rPr>
          <w:sz w:val="20"/>
          <w:szCs w:val="20"/>
        </w:rPr>
        <w:lastRenderedPageBreak/>
        <w:t>διαφορετική Ήπειρο. Ελεύθερος χρόνος στο κέντρο της πόλης και στη συνέχεια θα επιστρέψουμε στο ξενοδοχείο μας.</w:t>
      </w:r>
    </w:p>
    <w:p w:rsidR="00222CCD" w:rsidRPr="006727F0" w:rsidRDefault="00222CCD" w:rsidP="00222CCD">
      <w:pPr>
        <w:rPr>
          <w:b/>
          <w:sz w:val="20"/>
          <w:szCs w:val="20"/>
        </w:rPr>
      </w:pPr>
      <w:r w:rsidRPr="006727F0">
        <w:rPr>
          <w:b/>
          <w:sz w:val="20"/>
          <w:szCs w:val="20"/>
        </w:rPr>
        <w:t xml:space="preserve">7η Μέρα | </w:t>
      </w:r>
      <w:r w:rsidR="006727F0" w:rsidRPr="006727F0">
        <w:rPr>
          <w:b/>
          <w:sz w:val="20"/>
          <w:szCs w:val="20"/>
        </w:rPr>
        <w:t xml:space="preserve">Ρώμη – Ματέρα – Μπάρι </w:t>
      </w:r>
    </w:p>
    <w:p w:rsidR="00222CCD" w:rsidRPr="006727F0" w:rsidRDefault="00222CCD" w:rsidP="00222CCD">
      <w:pPr>
        <w:rPr>
          <w:sz w:val="20"/>
          <w:szCs w:val="20"/>
        </w:rPr>
      </w:pPr>
      <w:r w:rsidRPr="006727F0">
        <w:rPr>
          <w:sz w:val="20"/>
          <w:szCs w:val="20"/>
        </w:rPr>
        <w:t xml:space="preserve">Πρωινό και αναχώρηση για την Ματέρα </w:t>
      </w:r>
      <w:r w:rsidRPr="006727F0">
        <w:rPr>
          <w:sz w:val="20"/>
          <w:szCs w:val="20"/>
          <w:shd w:val="clear" w:color="auto" w:fill="FFFFFF"/>
        </w:rPr>
        <w:t xml:space="preserve">, </w:t>
      </w:r>
      <w:r w:rsidR="006727F0" w:rsidRPr="006727F0">
        <w:rPr>
          <w:sz w:val="20"/>
          <w:szCs w:val="20"/>
          <w:shd w:val="clear" w:color="auto" w:fill="FFFFFF"/>
        </w:rPr>
        <w:t>την</w:t>
      </w:r>
      <w:r w:rsidRPr="006727F0">
        <w:rPr>
          <w:sz w:val="20"/>
          <w:szCs w:val="20"/>
          <w:shd w:val="clear" w:color="auto" w:fill="FFFFFF"/>
        </w:rPr>
        <w:t xml:space="preserve"> «Καππαδοκία της Μεσογείου».  Η Ματέρα κλείνει στους τοίχους και στις σπηλιές της ολόκληρη την ιστορία της ανθρώπινης ύπαρξης στη Γη, με ευρήματα σ’ αυτήν που χρονολογούνται στην Παλαιολιθική Εποχή. Εδώ υπάρχουν  υπόσκαφες εκκλησίες, αγιογραφίες στους βράχους, τις τρώγλες (τα λεγόμενα Σάσι), που από άγριες και υγρές σπηλιές, μετατράπηκαν τα τελευταία χρόνια σε πανέμορφα παραδοσιακά σπίτια.</w:t>
      </w:r>
      <w:r w:rsidRPr="006727F0">
        <w:rPr>
          <w:color w:val="505050"/>
          <w:sz w:val="20"/>
          <w:szCs w:val="20"/>
          <w:shd w:val="clear" w:color="auto" w:fill="FFFFFF"/>
        </w:rPr>
        <w:t> </w:t>
      </w:r>
      <w:r w:rsidR="006727F0" w:rsidRPr="006727F0">
        <w:rPr>
          <w:sz w:val="20"/>
          <w:szCs w:val="20"/>
        </w:rPr>
        <w:t>Έπειτα θα μεταβούμε στο Μπάρι  και θα επιβιβαστούμε στις στο καράβι. Διανυκτέρευση εν πλω.</w:t>
      </w:r>
      <w:r w:rsidRPr="006727F0">
        <w:rPr>
          <w:sz w:val="20"/>
          <w:szCs w:val="20"/>
        </w:rPr>
        <w:t>.</w:t>
      </w:r>
    </w:p>
    <w:p w:rsidR="006727F0" w:rsidRPr="006727F0" w:rsidRDefault="006727F0" w:rsidP="00222CCD">
      <w:pPr>
        <w:rPr>
          <w:b/>
          <w:sz w:val="20"/>
          <w:szCs w:val="20"/>
        </w:rPr>
      </w:pPr>
    </w:p>
    <w:p w:rsidR="00222CCD" w:rsidRPr="006727F0" w:rsidRDefault="00222CCD" w:rsidP="00222CCD">
      <w:pPr>
        <w:rPr>
          <w:b/>
          <w:sz w:val="20"/>
          <w:szCs w:val="20"/>
        </w:rPr>
      </w:pPr>
      <w:r w:rsidRPr="006727F0">
        <w:rPr>
          <w:b/>
          <w:sz w:val="20"/>
          <w:szCs w:val="20"/>
        </w:rPr>
        <w:t xml:space="preserve">8η Μέρα | Πάτρα – Θεσσαλονίκη.  </w:t>
      </w:r>
    </w:p>
    <w:p w:rsidR="00222CCD" w:rsidRPr="006727F0" w:rsidRDefault="00222CCD" w:rsidP="00222CCD">
      <w:pPr>
        <w:rPr>
          <w:sz w:val="20"/>
          <w:szCs w:val="20"/>
        </w:rPr>
      </w:pPr>
      <w:r w:rsidRPr="006727F0">
        <w:rPr>
          <w:sz w:val="20"/>
          <w:szCs w:val="20"/>
        </w:rPr>
        <w:t xml:space="preserve">Άφιξη στο Λιμάνι της </w:t>
      </w:r>
      <w:r w:rsidR="006727F0" w:rsidRPr="006727F0">
        <w:rPr>
          <w:sz w:val="20"/>
          <w:szCs w:val="20"/>
        </w:rPr>
        <w:t xml:space="preserve"> Ηγουμενίτσας </w:t>
      </w:r>
      <w:r w:rsidRPr="006727F0">
        <w:rPr>
          <w:sz w:val="20"/>
          <w:szCs w:val="20"/>
        </w:rPr>
        <w:t>και αναχώρηση για την Θεσσαλονίκη.</w:t>
      </w:r>
    </w:p>
    <w:p w:rsidR="00222CCD" w:rsidRDefault="00222CCD" w:rsidP="00222CCD"/>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Pr="007855DE" w:rsidRDefault="007855DE" w:rsidP="008A1BEA">
      <w:pPr>
        <w:rPr>
          <w:rStyle w:val="a3"/>
          <w:rFonts w:eastAsia="Arial" w:cs="Arial"/>
          <w:b w:val="0"/>
          <w:sz w:val="20"/>
          <w:szCs w:val="20"/>
          <w:shd w:val="clear" w:color="auto" w:fill="FAFAFA"/>
          <w:lang w:eastAsia="zh-CN"/>
        </w:rPr>
      </w:pPr>
    </w:p>
    <w:tbl>
      <w:tblPr>
        <w:tblW w:w="10005" w:type="dxa"/>
        <w:tblInd w:w="-806" w:type="dxa"/>
        <w:tblCellMar>
          <w:left w:w="0" w:type="dxa"/>
          <w:right w:w="0" w:type="dxa"/>
        </w:tblCellMar>
        <w:tblLook w:val="04A0" w:firstRow="1" w:lastRow="0" w:firstColumn="1" w:lastColumn="0" w:noHBand="0" w:noVBand="1"/>
      </w:tblPr>
      <w:tblGrid>
        <w:gridCol w:w="1557"/>
        <w:gridCol w:w="537"/>
        <w:gridCol w:w="1188"/>
        <w:gridCol w:w="2656"/>
        <w:gridCol w:w="636"/>
        <w:gridCol w:w="1346"/>
        <w:gridCol w:w="2085"/>
      </w:tblGrid>
      <w:tr w:rsidR="00FE7141" w:rsidRPr="007855DE" w:rsidTr="007855DE">
        <w:trPr>
          <w:trHeight w:val="900"/>
        </w:trPr>
        <w:tc>
          <w:tcPr>
            <w:tcW w:w="5938"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7855DE" w:rsidRDefault="006727F0" w:rsidP="00FE7141">
            <w:pPr>
              <w:spacing w:after="0" w:line="240" w:lineRule="auto"/>
              <w:jc w:val="center"/>
              <w:rPr>
                <w:rFonts w:ascii="Arial" w:eastAsia="Times New Roman" w:hAnsi="Arial" w:cs="Arial"/>
                <w:b/>
                <w:bCs/>
                <w:lang w:eastAsia="el-GR"/>
              </w:rPr>
            </w:pPr>
            <w:r>
              <w:rPr>
                <w:rFonts w:ascii="Arial" w:eastAsia="Times New Roman" w:hAnsi="Arial" w:cs="Arial"/>
                <w:b/>
                <w:bCs/>
                <w:lang w:eastAsia="el-GR"/>
              </w:rPr>
              <w:t>Ρώμη – Φλωρεντία – Σιένα 8</w:t>
            </w:r>
            <w:r w:rsidR="00BD243C">
              <w:rPr>
                <w:rFonts w:ascii="Arial" w:eastAsia="Times New Roman" w:hAnsi="Arial" w:cs="Arial"/>
                <w:b/>
                <w:bCs/>
                <w:lang w:eastAsia="el-GR"/>
              </w:rPr>
              <w:t xml:space="preserve">ημερες </w:t>
            </w:r>
          </w:p>
        </w:tc>
        <w:tc>
          <w:tcPr>
            <w:tcW w:w="4067"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7855DE" w:rsidRDefault="00380A99" w:rsidP="006B736B">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23 – 30</w:t>
            </w:r>
            <w:r w:rsidR="00BD243C">
              <w:rPr>
                <w:rFonts w:ascii="Calibri" w:eastAsia="Times New Roman" w:hAnsi="Calibri" w:cs="Calibri"/>
                <w:b/>
                <w:bCs/>
                <w:lang w:eastAsia="el-GR"/>
              </w:rPr>
              <w:t xml:space="preserve"> </w:t>
            </w:r>
            <w:r w:rsidR="006B736B" w:rsidRPr="007855DE">
              <w:rPr>
                <w:rFonts w:ascii="Calibri" w:eastAsia="Times New Roman" w:hAnsi="Calibri" w:cs="Calibri"/>
                <w:b/>
                <w:bCs/>
                <w:lang w:eastAsia="el-GR"/>
              </w:rPr>
              <w:t xml:space="preserve"> Οκτωβρίου </w:t>
            </w:r>
          </w:p>
        </w:tc>
      </w:tr>
      <w:tr w:rsidR="000A5980" w:rsidRPr="007855DE" w:rsidTr="007855DE">
        <w:trPr>
          <w:trHeight w:val="765"/>
        </w:trPr>
        <w:tc>
          <w:tcPr>
            <w:tcW w:w="155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Ξενοδοχεία</w:t>
            </w:r>
          </w:p>
        </w:tc>
        <w:tc>
          <w:tcPr>
            <w:tcW w:w="5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Κατ.</w:t>
            </w:r>
          </w:p>
        </w:tc>
        <w:tc>
          <w:tcPr>
            <w:tcW w:w="11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Επιβ. Μονόκλινου</w:t>
            </w:r>
          </w:p>
        </w:tc>
        <w:tc>
          <w:tcPr>
            <w:tcW w:w="208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7855DE" w:rsidRDefault="00FE7141" w:rsidP="00FE7141">
            <w:pPr>
              <w:spacing w:after="0" w:line="240" w:lineRule="auto"/>
              <w:jc w:val="center"/>
              <w:rPr>
                <w:rFonts w:ascii="Arial" w:eastAsia="Times New Roman" w:hAnsi="Arial" w:cs="Arial"/>
                <w:b/>
                <w:bCs/>
                <w:sz w:val="24"/>
                <w:szCs w:val="24"/>
                <w:lang w:eastAsia="el-GR"/>
              </w:rPr>
            </w:pPr>
            <w:r w:rsidRPr="007855DE">
              <w:rPr>
                <w:rFonts w:ascii="Arial" w:eastAsia="Times New Roman" w:hAnsi="Arial" w:cs="Arial"/>
                <w:b/>
                <w:bCs/>
                <w:sz w:val="24"/>
                <w:szCs w:val="24"/>
                <w:lang w:eastAsia="el-GR"/>
              </w:rPr>
              <w:t>Γενικές Πληροφορίες</w:t>
            </w:r>
          </w:p>
        </w:tc>
      </w:tr>
      <w:tr w:rsidR="007855DE" w:rsidRPr="007855DE" w:rsidTr="007855DE">
        <w:trPr>
          <w:trHeight w:val="1951"/>
        </w:trPr>
        <w:tc>
          <w:tcPr>
            <w:tcW w:w="1557" w:type="dxa"/>
            <w:tcBorders>
              <w:top w:val="single" w:sz="6" w:space="0" w:color="CCCCCC"/>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7855DE" w:rsidRPr="007855DE" w:rsidRDefault="006727F0" w:rsidP="00FE7141">
            <w:pPr>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Biondi </w:t>
            </w:r>
            <w:r w:rsidR="007855DE" w:rsidRPr="007855DE">
              <w:rPr>
                <w:rFonts w:ascii="Calibri" w:eastAsia="Times New Roman" w:hAnsi="Calibri" w:cs="Calibri"/>
                <w:sz w:val="24"/>
                <w:szCs w:val="24"/>
                <w:lang w:val="en-US" w:eastAsia="el-GR"/>
              </w:rPr>
              <w:t xml:space="preserve"> : </w:t>
            </w:r>
            <w:r w:rsidR="007855DE" w:rsidRPr="007855DE">
              <w:rPr>
                <w:rFonts w:ascii="Calibri" w:eastAsia="Times New Roman" w:hAnsi="Calibri" w:cs="Calibri"/>
                <w:sz w:val="24"/>
                <w:szCs w:val="24"/>
                <w:lang w:eastAsia="el-GR"/>
              </w:rPr>
              <w:t>Φλωρεντία</w:t>
            </w:r>
            <w:r w:rsidR="007855DE" w:rsidRPr="007855DE">
              <w:rPr>
                <w:rFonts w:ascii="Calibri" w:eastAsia="Times New Roman" w:hAnsi="Calibri" w:cs="Calibri"/>
                <w:sz w:val="24"/>
                <w:szCs w:val="24"/>
                <w:lang w:val="en-US" w:eastAsia="el-GR"/>
              </w:rPr>
              <w:t xml:space="preserve"> - </w:t>
            </w:r>
            <w:r w:rsidR="007855DE" w:rsidRPr="007855DE">
              <w:rPr>
                <w:rFonts w:ascii="Calibri" w:eastAsia="Times New Roman" w:hAnsi="Calibri" w:cs="Calibri"/>
                <w:sz w:val="24"/>
                <w:szCs w:val="24"/>
                <w:lang w:eastAsia="el-GR"/>
              </w:rPr>
              <w:t>Περιοχή</w:t>
            </w:r>
            <w:r w:rsidR="007855DE" w:rsidRPr="007855DE">
              <w:rPr>
                <w:rFonts w:ascii="Calibri" w:eastAsia="Times New Roman" w:hAnsi="Calibri" w:cs="Calibri"/>
                <w:sz w:val="24"/>
                <w:szCs w:val="24"/>
                <w:lang w:val="en-US" w:eastAsia="el-GR"/>
              </w:rPr>
              <w:t xml:space="preserve"> Montecatini</w:t>
            </w:r>
          </w:p>
        </w:tc>
        <w:tc>
          <w:tcPr>
            <w:tcW w:w="537" w:type="dxa"/>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7855DE">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4*</w:t>
            </w:r>
          </w:p>
        </w:tc>
        <w:tc>
          <w:tcPr>
            <w:tcW w:w="11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val="en-US" w:eastAsia="el-GR"/>
              </w:rPr>
              <w:t>Early</w:t>
            </w:r>
            <w:r w:rsidRPr="007855DE">
              <w:rPr>
                <w:rFonts w:ascii="Calibri" w:eastAsia="Times New Roman" w:hAnsi="Calibri" w:cs="Calibri"/>
                <w:sz w:val="24"/>
                <w:szCs w:val="24"/>
                <w:lang w:eastAsia="el-GR"/>
              </w:rPr>
              <w:t xml:space="preserve"> </w:t>
            </w:r>
            <w:r w:rsidRPr="007855DE">
              <w:rPr>
                <w:rFonts w:ascii="Calibri" w:eastAsia="Times New Roman" w:hAnsi="Calibri" w:cs="Calibri"/>
                <w:sz w:val="24"/>
                <w:szCs w:val="24"/>
                <w:lang w:val="en-US" w:eastAsia="el-GR"/>
              </w:rPr>
              <w:t>booking</w:t>
            </w:r>
            <w:r w:rsidRPr="007855DE">
              <w:rPr>
                <w:rFonts w:ascii="Calibri" w:eastAsia="Times New Roman" w:hAnsi="Calibri" w:cs="Calibri"/>
                <w:sz w:val="24"/>
                <w:szCs w:val="24"/>
                <w:lang w:eastAsia="el-GR"/>
              </w:rPr>
              <w:t>:</w:t>
            </w:r>
          </w:p>
          <w:p w:rsid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 xml:space="preserve"> </w:t>
            </w:r>
            <w:r w:rsidR="006727F0">
              <w:rPr>
                <w:rFonts w:ascii="Calibri" w:eastAsia="Times New Roman" w:hAnsi="Calibri" w:cs="Calibri"/>
                <w:sz w:val="24"/>
                <w:szCs w:val="24"/>
                <w:lang w:eastAsia="el-GR"/>
              </w:rPr>
              <w:t>49</w:t>
            </w:r>
            <w:r w:rsidRPr="007855DE">
              <w:rPr>
                <w:rFonts w:ascii="Calibri" w:eastAsia="Times New Roman" w:hAnsi="Calibri" w:cs="Calibri"/>
                <w:sz w:val="24"/>
                <w:szCs w:val="24"/>
                <w:lang w:eastAsia="el-GR"/>
              </w:rPr>
              <w:t>5 €</w:t>
            </w:r>
          </w:p>
          <w:p w:rsidR="00F748DA" w:rsidRDefault="00F748DA" w:rsidP="00FE7141">
            <w:pPr>
              <w:spacing w:after="0" w:line="240" w:lineRule="auto"/>
              <w:jc w:val="center"/>
              <w:rPr>
                <w:rFonts w:ascii="Calibri" w:eastAsia="Times New Roman" w:hAnsi="Calibri" w:cs="Calibri"/>
                <w:sz w:val="24"/>
                <w:szCs w:val="24"/>
                <w:lang w:eastAsia="el-GR"/>
              </w:rPr>
            </w:pPr>
          </w:p>
          <w:p w:rsidR="00F748DA" w:rsidRDefault="00F748D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Κανονική τιμή:</w:t>
            </w:r>
          </w:p>
          <w:p w:rsidR="00F748DA" w:rsidRPr="00F748DA" w:rsidRDefault="00F748DA" w:rsidP="00FE7141">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eastAsia="el-GR"/>
              </w:rPr>
              <w:t>525 €</w:t>
            </w:r>
            <w:r>
              <w:rPr>
                <w:rFonts w:ascii="Calibri" w:eastAsia="Times New Roman" w:hAnsi="Calibri" w:cs="Calibri"/>
                <w:sz w:val="24"/>
                <w:szCs w:val="24"/>
                <w:lang w:val="en-US" w:eastAsia="el-GR"/>
              </w:rPr>
              <w:t xml:space="preserve"> </w:t>
            </w:r>
          </w:p>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6727F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39</w:t>
            </w:r>
            <w:r w:rsidR="007855DE" w:rsidRPr="007855DE">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160€</w:t>
            </w:r>
          </w:p>
        </w:tc>
        <w:tc>
          <w:tcPr>
            <w:tcW w:w="208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Default="006727F0" w:rsidP="00BD243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Δρομολόγια πλοίων : </w:t>
            </w:r>
          </w:p>
          <w:p w:rsidR="006727F0" w:rsidRDefault="006727F0" w:rsidP="00BD243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23/10 Ηγουμενίτσα – Μπάρι 23.59 – 09.00</w:t>
            </w:r>
          </w:p>
          <w:p w:rsidR="006727F0" w:rsidRPr="006727F0" w:rsidRDefault="006727F0" w:rsidP="00BD243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29/10 Μπάρι – Ηγουμενίτσα 19.30 – 05.30 </w:t>
            </w:r>
          </w:p>
        </w:tc>
      </w:tr>
      <w:tr w:rsidR="000A5980" w:rsidRPr="007855DE" w:rsidTr="007855DE">
        <w:trPr>
          <w:trHeight w:val="1768"/>
        </w:trPr>
        <w:tc>
          <w:tcPr>
            <w:tcW w:w="155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748D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Domidea Hotel</w:t>
            </w:r>
            <w:r w:rsidR="00FE7141" w:rsidRPr="007855DE">
              <w:rPr>
                <w:rFonts w:ascii="Calibri" w:eastAsia="Times New Roman" w:hAnsi="Calibri" w:cs="Calibri"/>
                <w:sz w:val="24"/>
                <w:szCs w:val="24"/>
                <w:lang w:eastAsia="el-GR"/>
              </w:rPr>
              <w:t>: Ρώμη</w:t>
            </w:r>
          </w:p>
        </w:tc>
        <w:tc>
          <w:tcPr>
            <w:tcW w:w="5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4*</w:t>
            </w:r>
          </w:p>
        </w:tc>
        <w:tc>
          <w:tcPr>
            <w:tcW w:w="1188" w:type="dxa"/>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2085" w:type="dxa"/>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r>
      <w:tr w:rsidR="00FE7141" w:rsidRPr="007855DE"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57623F" w:rsidRDefault="00FE7141" w:rsidP="006727F0">
            <w:pPr>
              <w:pStyle w:val="Web"/>
              <w:tabs>
                <w:tab w:val="left" w:pos="420"/>
              </w:tabs>
              <w:spacing w:before="100" w:after="100"/>
              <w:rPr>
                <w:rFonts w:ascii="Arial" w:eastAsia="Times New Roman" w:hAnsi="Arial" w:cs="Arial"/>
                <w:bCs/>
                <w:lang w:val="el-GR" w:eastAsia="el-GR"/>
              </w:rPr>
            </w:pPr>
            <w:r w:rsidRPr="007855DE">
              <w:rPr>
                <w:rFonts w:ascii="Arial" w:eastAsia="Times New Roman" w:hAnsi="Arial" w:cs="Arial"/>
                <w:b/>
                <w:bCs/>
                <w:lang w:val="el-GR" w:eastAsia="el-GR"/>
              </w:rPr>
              <w:t xml:space="preserve">Στη τιμή περιλαμβάνονται: </w:t>
            </w:r>
            <w:r w:rsidR="006727F0" w:rsidRPr="006727F0">
              <w:rPr>
                <w:rFonts w:asciiTheme="minorHAnsi" w:hAnsiTheme="minorHAnsi" w:cs="Calibri"/>
                <w:lang w:val="el-GR"/>
              </w:rPr>
              <w:t>Ακτοπλοϊκά εισιτήρια για την Διαδρομή Ηγουμενίτσα – Μπάρι – Ηγουμενίτσα σε τετράκλινες καμπίνες.</w:t>
            </w:r>
            <w:r w:rsidR="005A618E" w:rsidRPr="006727F0">
              <w:rPr>
                <w:rFonts w:asciiTheme="minorHAnsi" w:hAnsiTheme="minorHAnsi"/>
                <w:lang w:val="el-GR"/>
              </w:rPr>
              <w:t xml:space="preserve">  </w:t>
            </w:r>
            <w:r w:rsidR="006727F0" w:rsidRPr="006727F0">
              <w:rPr>
                <w:rFonts w:asciiTheme="minorHAnsi" w:eastAsia="Times New Roman" w:hAnsiTheme="minorHAnsi" w:cs="Arial"/>
                <w:bCs/>
                <w:lang w:val="el-GR" w:eastAsia="el-GR"/>
              </w:rPr>
              <w:t>Πέντε  (5</w:t>
            </w:r>
            <w:r w:rsidRPr="006727F0">
              <w:rPr>
                <w:rFonts w:asciiTheme="minorHAnsi" w:eastAsia="Times New Roman" w:hAnsiTheme="minorHAnsi" w:cs="Arial"/>
                <w:bCs/>
                <w:lang w:val="el-GR" w:eastAsia="el-GR"/>
              </w:rPr>
              <w:t xml:space="preserve">) διανυκτερεύσεις σε ξενοδοχεία 4 *. Πρωινό </w:t>
            </w:r>
            <w:r w:rsidRPr="006727F0">
              <w:rPr>
                <w:rFonts w:asciiTheme="minorHAnsi" w:eastAsia="Times New Roman" w:hAnsiTheme="minorHAnsi" w:cs="Arial"/>
                <w:bCs/>
                <w:lang w:val="el-GR" w:eastAsia="el-GR"/>
              </w:rPr>
              <w:lastRenderedPageBreak/>
              <w:t>καθημερινά στον χώρο του ξενοδοχείου.</w:t>
            </w:r>
            <w:r w:rsidR="00161B17" w:rsidRPr="006727F0">
              <w:rPr>
                <w:rFonts w:asciiTheme="minorHAnsi" w:eastAsia="Times New Roman" w:hAnsiTheme="minorHAnsi" w:cs="Arial"/>
                <w:bCs/>
                <w:lang w:val="el-GR" w:eastAsia="el-GR"/>
              </w:rPr>
              <w:t xml:space="preserve"> </w:t>
            </w:r>
            <w:r w:rsidRPr="006727F0">
              <w:rPr>
                <w:rFonts w:asciiTheme="minorHAnsi" w:eastAsia="Times New Roman" w:hAnsiTheme="minorHAnsi" w:cs="Arial"/>
                <w:bCs/>
                <w:lang w:val="el-GR" w:eastAsia="el-GR"/>
              </w:rPr>
              <w:t>Ασφάλεια αστικής ευθύνης. Μετακινήσεις - Ξεναγήσεις-Περ</w:t>
            </w:r>
            <w:r w:rsidRPr="009C0E30">
              <w:rPr>
                <w:rFonts w:asciiTheme="minorHAnsi" w:eastAsia="Times New Roman" w:hAnsiTheme="minorHAnsi" w:cs="Arial"/>
                <w:bCs/>
                <w:lang w:val="el-GR" w:eastAsia="el-GR"/>
              </w:rPr>
              <w:t>ιηγήσεις σύμφωνα με το πρόγραμμα. Έμπειρος αρχηγός-συνοδός του γραφείου μας.</w:t>
            </w:r>
            <w:r w:rsidRPr="009C0E30">
              <w:rPr>
                <w:rFonts w:asciiTheme="minorHAnsi" w:eastAsia="Times New Roman" w:hAnsiTheme="minorHAnsi" w:cs="Arial"/>
                <w:bCs/>
                <w:lang w:val="el-GR" w:eastAsia="el-GR"/>
              </w:rPr>
              <w:br/>
            </w:r>
            <w:r w:rsidRPr="006727F0">
              <w:rPr>
                <w:rFonts w:asciiTheme="minorHAnsi" w:eastAsia="Times New Roman" w:hAnsiTheme="minorHAnsi" w:cs="Arial"/>
                <w:b/>
                <w:bCs/>
                <w:lang w:val="el-GR" w:eastAsia="el-GR"/>
              </w:rPr>
              <w:t xml:space="preserve">Δεν περιλαμβάνονται: </w:t>
            </w:r>
            <w:r w:rsidR="00872BD7" w:rsidRPr="006727F0">
              <w:rPr>
                <w:rFonts w:asciiTheme="minorHAnsi" w:eastAsia="Times New Roman" w:hAnsiTheme="minorHAnsi" w:cs="Arial"/>
                <w:bCs/>
                <w:lang w:eastAsia="el-GR"/>
              </w:rPr>
              <w:t>Check</w:t>
            </w:r>
            <w:r w:rsidR="00872BD7" w:rsidRPr="006727F0">
              <w:rPr>
                <w:rFonts w:asciiTheme="minorHAnsi" w:eastAsia="Times New Roman" w:hAnsiTheme="minorHAnsi" w:cs="Arial"/>
                <w:bCs/>
                <w:lang w:val="el-GR" w:eastAsia="el-GR"/>
              </w:rPr>
              <w:t xml:space="preserve"> </w:t>
            </w:r>
            <w:r w:rsidR="00872BD7" w:rsidRPr="006727F0">
              <w:rPr>
                <w:rFonts w:asciiTheme="minorHAnsi" w:eastAsia="Times New Roman" w:hAnsiTheme="minorHAnsi" w:cs="Arial"/>
                <w:bCs/>
                <w:lang w:eastAsia="el-GR"/>
              </w:rPr>
              <w:t>points</w:t>
            </w:r>
            <w:r w:rsidR="00872BD7" w:rsidRPr="006727F0">
              <w:rPr>
                <w:rFonts w:asciiTheme="minorHAnsi" w:eastAsia="Times New Roman" w:hAnsiTheme="minorHAnsi" w:cs="Arial"/>
                <w:bCs/>
                <w:lang w:val="el-GR" w:eastAsia="el-GR"/>
              </w:rPr>
              <w:t xml:space="preserve">: </w:t>
            </w:r>
            <w:r w:rsidR="006727F0" w:rsidRPr="006727F0">
              <w:rPr>
                <w:rFonts w:asciiTheme="minorHAnsi" w:eastAsia="Times New Roman" w:hAnsiTheme="minorHAnsi" w:cs="Arial"/>
                <w:bCs/>
                <w:lang w:val="el-GR" w:eastAsia="el-GR"/>
              </w:rPr>
              <w:t>4</w:t>
            </w:r>
            <w:r w:rsidRPr="006727F0">
              <w:rPr>
                <w:rFonts w:asciiTheme="minorHAnsi" w:eastAsia="Times New Roman" w:hAnsiTheme="minorHAnsi" w:cs="Arial"/>
                <w:bCs/>
                <w:lang w:val="el-GR" w:eastAsia="el-GR"/>
              </w:rPr>
              <w:t>5€. Τέλη διαμονής</w:t>
            </w:r>
            <w:r w:rsidR="006727F0" w:rsidRPr="006727F0">
              <w:rPr>
                <w:rFonts w:asciiTheme="minorHAnsi" w:eastAsia="Times New Roman" w:hAnsiTheme="minorHAnsi" w:cs="Arial"/>
                <w:bCs/>
                <w:lang w:val="el-GR" w:eastAsia="el-GR"/>
              </w:rPr>
              <w:t xml:space="preserve"> 21</w:t>
            </w:r>
            <w:r w:rsidR="000A5980" w:rsidRPr="006727F0">
              <w:rPr>
                <w:rFonts w:asciiTheme="minorHAnsi" w:eastAsia="Times New Roman" w:hAnsiTheme="minorHAnsi" w:cs="Arial"/>
                <w:bCs/>
                <w:lang w:val="el-GR" w:eastAsia="el-GR"/>
              </w:rPr>
              <w:t xml:space="preserve"> € </w:t>
            </w:r>
            <w:r w:rsidRPr="006727F0">
              <w:rPr>
                <w:rFonts w:asciiTheme="minorHAnsi" w:eastAsia="Times New Roman" w:hAnsiTheme="minorHAnsi" w:cs="Arial"/>
                <w:bCs/>
                <w:lang w:val="el-GR" w:eastAsia="el-GR"/>
              </w:rPr>
              <w:t xml:space="preserve">. </w:t>
            </w:r>
            <w:r w:rsidR="00161B17" w:rsidRPr="006727F0">
              <w:rPr>
                <w:rFonts w:asciiTheme="minorHAnsi" w:eastAsia="Times New Roman" w:hAnsiTheme="minorHAnsi" w:cs="Arial"/>
                <w:bCs/>
                <w:lang w:val="el-GR" w:eastAsia="el-GR"/>
              </w:rPr>
              <w:t>Εισιτήριο εισόδου και ακουστικά για τα μουσεία του Βατικανού: 30€</w:t>
            </w:r>
            <w:r w:rsidR="00FD2074" w:rsidRPr="006727F0">
              <w:rPr>
                <w:rFonts w:asciiTheme="minorHAnsi" w:eastAsia="Times New Roman" w:hAnsiTheme="minorHAnsi" w:cs="Arial"/>
                <w:bCs/>
                <w:lang w:val="el-GR" w:eastAsia="el-GR"/>
              </w:rPr>
              <w:t>οι ενήλικες και 20€ τα παιδιά 2-12 ετών</w:t>
            </w:r>
            <w:r w:rsidR="00161B17" w:rsidRPr="006727F0">
              <w:rPr>
                <w:rFonts w:asciiTheme="minorHAnsi" w:eastAsia="Times New Roman" w:hAnsiTheme="minorHAnsi" w:cs="Arial"/>
                <w:bCs/>
                <w:lang w:val="el-GR" w:eastAsia="el-GR"/>
              </w:rPr>
              <w:t>.</w:t>
            </w:r>
            <w:r w:rsidR="006727F0">
              <w:rPr>
                <w:rFonts w:asciiTheme="minorHAnsi" w:eastAsia="Times New Roman" w:hAnsiTheme="minorHAnsi" w:cs="Arial"/>
                <w:bCs/>
                <w:lang w:val="el-GR" w:eastAsia="el-GR"/>
              </w:rPr>
              <w:t xml:space="preserve"> Εισιτήρια ξενάγηση και ακουστικά στην Πομπηία : 25 € ενήλικες 15 € τα παιδιά  </w:t>
            </w:r>
            <w:r w:rsidRPr="006727F0">
              <w:rPr>
                <w:rFonts w:asciiTheme="minorHAnsi" w:eastAsia="Times New Roman" w:hAnsiTheme="minorHAnsi" w:cs="Arial"/>
                <w:bCs/>
                <w:lang w:val="el-GR" w:eastAsia="el-GR"/>
              </w:rPr>
              <w:t xml:space="preserve"> Φιλοδωρήματα, αχθοφορικά. </w:t>
            </w:r>
            <w:r w:rsidRPr="009C0E30">
              <w:rPr>
                <w:rFonts w:asciiTheme="minorHAnsi" w:eastAsia="Times New Roman" w:hAnsiTheme="minorHAnsi" w:cs="Arial"/>
                <w:bCs/>
                <w:lang w:val="el-GR" w:eastAsia="el-GR"/>
              </w:rPr>
              <w:t xml:space="preserve">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6727F0">
              <w:rPr>
                <w:rFonts w:asciiTheme="minorHAnsi" w:eastAsia="Times New Roman" w:hAnsiTheme="minorHAnsi" w:cs="Arial"/>
                <w:bCs/>
                <w:lang w:eastAsia="el-GR"/>
              </w:rPr>
              <w:t>COVID</w:t>
            </w:r>
            <w:r w:rsidRPr="009C0E30">
              <w:rPr>
                <w:rFonts w:asciiTheme="minorHAnsi" w:eastAsia="Times New Roman" w:hAnsiTheme="minorHAnsi" w:cs="Arial"/>
                <w:bCs/>
                <w:lang w:val="el-GR" w:eastAsia="el-GR"/>
              </w:rPr>
              <w:t>19: 15€. Ζητήστε αναλυτικότερες πληροφορίες</w:t>
            </w:r>
            <w:r w:rsidRPr="009C0E30">
              <w:rPr>
                <w:rFonts w:ascii="Arial" w:eastAsia="Times New Roman" w:hAnsi="Arial" w:cs="Arial"/>
                <w:bCs/>
                <w:lang w:val="el-GR" w:eastAsia="el-GR"/>
              </w:rPr>
              <w:t>.</w:t>
            </w:r>
          </w:p>
        </w:tc>
      </w:tr>
      <w:tr w:rsidR="00FE7141" w:rsidRPr="007855DE"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7855DE" w:rsidRDefault="00FE7141" w:rsidP="00FE7141">
            <w:pPr>
              <w:spacing w:after="0" w:line="240" w:lineRule="auto"/>
              <w:rPr>
                <w:rFonts w:ascii="Arial" w:eastAsia="Times New Roman" w:hAnsi="Arial" w:cs="Arial"/>
                <w:b/>
                <w:bCs/>
                <w:lang w:eastAsia="el-GR"/>
              </w:rPr>
            </w:pPr>
          </w:p>
        </w:tc>
      </w:tr>
    </w:tbl>
    <w:p w:rsidR="00FE7141" w:rsidRPr="007855DE" w:rsidRDefault="00FE7141" w:rsidP="008A1BEA">
      <w:pPr>
        <w:rPr>
          <w:b/>
        </w:rPr>
      </w:pPr>
    </w:p>
    <w:sectPr w:rsidR="00FE7141" w:rsidRPr="007855DE" w:rsidSect="00CA67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85" w:rsidRDefault="00830A85">
      <w:pPr>
        <w:spacing w:line="240" w:lineRule="auto"/>
      </w:pPr>
      <w:r>
        <w:separator/>
      </w:r>
    </w:p>
  </w:endnote>
  <w:endnote w:type="continuationSeparator" w:id="0">
    <w:p w:rsidR="00830A85" w:rsidRDefault="0083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85" w:rsidRDefault="00830A85">
      <w:pPr>
        <w:spacing w:after="0"/>
      </w:pPr>
      <w:r>
        <w:separator/>
      </w:r>
    </w:p>
  </w:footnote>
  <w:footnote w:type="continuationSeparator" w:id="0">
    <w:p w:rsidR="00830A85" w:rsidRDefault="00830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6A70"/>
    <w:multiLevelType w:val="singleLevel"/>
    <w:tmpl w:val="38AF6A70"/>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37"/>
    <w:rsid w:val="0000194E"/>
    <w:rsid w:val="000223CB"/>
    <w:rsid w:val="00035A2F"/>
    <w:rsid w:val="00075D49"/>
    <w:rsid w:val="000A5980"/>
    <w:rsid w:val="000E263F"/>
    <w:rsid w:val="001159A5"/>
    <w:rsid w:val="00120279"/>
    <w:rsid w:val="00155AAC"/>
    <w:rsid w:val="00161B17"/>
    <w:rsid w:val="00184992"/>
    <w:rsid w:val="00186EF0"/>
    <w:rsid w:val="001A359C"/>
    <w:rsid w:val="001B17AB"/>
    <w:rsid w:val="001D2BBA"/>
    <w:rsid w:val="002019B1"/>
    <w:rsid w:val="00222CCD"/>
    <w:rsid w:val="00233FE4"/>
    <w:rsid w:val="00236373"/>
    <w:rsid w:val="00236792"/>
    <w:rsid w:val="00240ACF"/>
    <w:rsid w:val="00275FDC"/>
    <w:rsid w:val="00280D5A"/>
    <w:rsid w:val="00313B6F"/>
    <w:rsid w:val="0032254B"/>
    <w:rsid w:val="0032628E"/>
    <w:rsid w:val="00345251"/>
    <w:rsid w:val="00380A99"/>
    <w:rsid w:val="00384EC4"/>
    <w:rsid w:val="003B1D71"/>
    <w:rsid w:val="003B2E56"/>
    <w:rsid w:val="003C341F"/>
    <w:rsid w:val="003C350E"/>
    <w:rsid w:val="003E2030"/>
    <w:rsid w:val="003F4FB0"/>
    <w:rsid w:val="003F6899"/>
    <w:rsid w:val="004012F4"/>
    <w:rsid w:val="00430733"/>
    <w:rsid w:val="00455CB9"/>
    <w:rsid w:val="00521044"/>
    <w:rsid w:val="0056735C"/>
    <w:rsid w:val="0057623F"/>
    <w:rsid w:val="00583018"/>
    <w:rsid w:val="005A3B2C"/>
    <w:rsid w:val="005A618E"/>
    <w:rsid w:val="005E304A"/>
    <w:rsid w:val="005F2C93"/>
    <w:rsid w:val="006727F0"/>
    <w:rsid w:val="0067577D"/>
    <w:rsid w:val="006B736B"/>
    <w:rsid w:val="006C3240"/>
    <w:rsid w:val="006D1700"/>
    <w:rsid w:val="0074783D"/>
    <w:rsid w:val="00753D47"/>
    <w:rsid w:val="00766FCD"/>
    <w:rsid w:val="007770C1"/>
    <w:rsid w:val="007855DE"/>
    <w:rsid w:val="007A4C50"/>
    <w:rsid w:val="00802AA2"/>
    <w:rsid w:val="008128D7"/>
    <w:rsid w:val="00830A85"/>
    <w:rsid w:val="00836C54"/>
    <w:rsid w:val="00840F28"/>
    <w:rsid w:val="008453A5"/>
    <w:rsid w:val="00846212"/>
    <w:rsid w:val="00872BD7"/>
    <w:rsid w:val="00881025"/>
    <w:rsid w:val="00881D76"/>
    <w:rsid w:val="008A1BEA"/>
    <w:rsid w:val="008B3B6F"/>
    <w:rsid w:val="008C62E4"/>
    <w:rsid w:val="008D16DF"/>
    <w:rsid w:val="008E2951"/>
    <w:rsid w:val="00903A47"/>
    <w:rsid w:val="009275EB"/>
    <w:rsid w:val="009C0E30"/>
    <w:rsid w:val="009D00C8"/>
    <w:rsid w:val="009D41AF"/>
    <w:rsid w:val="009F4769"/>
    <w:rsid w:val="009F705B"/>
    <w:rsid w:val="00A21807"/>
    <w:rsid w:val="00A6216D"/>
    <w:rsid w:val="00AC2CC7"/>
    <w:rsid w:val="00AE4505"/>
    <w:rsid w:val="00AE6F28"/>
    <w:rsid w:val="00AF51CA"/>
    <w:rsid w:val="00B11CEE"/>
    <w:rsid w:val="00B2098A"/>
    <w:rsid w:val="00B355BD"/>
    <w:rsid w:val="00B945F6"/>
    <w:rsid w:val="00BC2CB3"/>
    <w:rsid w:val="00BD243C"/>
    <w:rsid w:val="00BD2500"/>
    <w:rsid w:val="00C04408"/>
    <w:rsid w:val="00C3170F"/>
    <w:rsid w:val="00C672E2"/>
    <w:rsid w:val="00CA31FC"/>
    <w:rsid w:val="00CA6756"/>
    <w:rsid w:val="00D2097B"/>
    <w:rsid w:val="00D55337"/>
    <w:rsid w:val="00D5715B"/>
    <w:rsid w:val="00D57872"/>
    <w:rsid w:val="00DE64EB"/>
    <w:rsid w:val="00DF18F8"/>
    <w:rsid w:val="00E00395"/>
    <w:rsid w:val="00E0259B"/>
    <w:rsid w:val="00E069FE"/>
    <w:rsid w:val="00E51307"/>
    <w:rsid w:val="00E93593"/>
    <w:rsid w:val="00EA2C84"/>
    <w:rsid w:val="00EE7A23"/>
    <w:rsid w:val="00F119C9"/>
    <w:rsid w:val="00F53EB6"/>
    <w:rsid w:val="00F748DA"/>
    <w:rsid w:val="00F77AA1"/>
    <w:rsid w:val="00F92C26"/>
    <w:rsid w:val="00FB2E2D"/>
    <w:rsid w:val="00FD2074"/>
    <w:rsid w:val="00FD663D"/>
    <w:rsid w:val="00FE7141"/>
    <w:rsid w:val="3BE22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6DAAA-40C0-46F9-9F89-8F8ABE29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unhideWhenUsed/>
    <w:qFormat/>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508256335">
      <w:bodyDiv w:val="1"/>
      <w:marLeft w:val="0"/>
      <w:marRight w:val="0"/>
      <w:marTop w:val="0"/>
      <w:marBottom w:val="0"/>
      <w:divBdr>
        <w:top w:val="none" w:sz="0" w:space="0" w:color="auto"/>
        <w:left w:val="none" w:sz="0" w:space="0" w:color="auto"/>
        <w:bottom w:val="none" w:sz="0" w:space="0" w:color="auto"/>
        <w:right w:val="none" w:sz="0" w:space="0" w:color="auto"/>
      </w:divBdr>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3123-73C7-4116-A708-7B359F75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1504</Words>
  <Characters>8123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2022-09-09T11:55:00Z</dcterms:created>
  <dcterms:modified xsi:type="dcterms:W3CDTF">2022-09-09T11:55:00Z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